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21E44" w14:textId="6432A038" w:rsidR="00A63EB8" w:rsidRPr="00A63EB8" w:rsidRDefault="00A63EB8" w:rsidP="00A63EB8">
      <w:pPr>
        <w:pStyle w:val="NormalWeb"/>
        <w:rPr>
          <w:rFonts w:asciiTheme="minorBidi" w:hAnsiTheme="minorBidi" w:cstheme="minorBidi"/>
        </w:rPr>
      </w:pPr>
      <w:r w:rsidRPr="00A63EB8">
        <w:rPr>
          <w:rStyle w:val="Strong"/>
          <w:rFonts w:asciiTheme="minorBidi" w:eastAsiaTheme="majorEastAsia" w:hAnsiTheme="minorBidi" w:cstheme="minorBidi"/>
        </w:rPr>
        <w:t>Job Title:</w:t>
      </w:r>
      <w:r w:rsidRPr="00A63EB8">
        <w:rPr>
          <w:rFonts w:asciiTheme="minorBidi" w:hAnsiTheme="minorBidi" w:cstheme="minorBidi"/>
        </w:rPr>
        <w:t xml:space="preserve"> School Nutritionist (UAE Nationals)</w:t>
      </w:r>
      <w:r w:rsidRPr="00A63EB8">
        <w:rPr>
          <w:rFonts w:asciiTheme="minorBidi" w:hAnsiTheme="minorBidi" w:cstheme="minorBidi"/>
        </w:rPr>
        <w:br/>
      </w:r>
      <w:r w:rsidRPr="00A63EB8">
        <w:rPr>
          <w:rStyle w:val="Strong"/>
          <w:rFonts w:asciiTheme="minorBidi" w:eastAsiaTheme="majorEastAsia" w:hAnsiTheme="minorBidi" w:cstheme="minorBidi"/>
        </w:rPr>
        <w:t>Location:</w:t>
      </w:r>
      <w:r w:rsidRPr="00A63EB8">
        <w:rPr>
          <w:rFonts w:asciiTheme="minorBidi" w:hAnsiTheme="minorBidi" w:cstheme="minorBidi"/>
        </w:rPr>
        <w:t xml:space="preserve"> The Arbor School Dubai</w:t>
      </w:r>
      <w:r w:rsidRPr="00A63EB8">
        <w:rPr>
          <w:rFonts w:asciiTheme="minorBidi" w:hAnsiTheme="minorBidi" w:cstheme="minorBidi"/>
        </w:rPr>
        <w:br/>
      </w:r>
      <w:r w:rsidRPr="00A63EB8">
        <w:rPr>
          <w:rStyle w:val="Strong"/>
          <w:rFonts w:asciiTheme="minorBidi" w:eastAsiaTheme="majorEastAsia" w:hAnsiTheme="minorBidi" w:cstheme="minorBidi"/>
        </w:rPr>
        <w:t>Reports To:</w:t>
      </w:r>
      <w:r w:rsidRPr="00A63EB8">
        <w:rPr>
          <w:rFonts w:asciiTheme="minorBidi" w:hAnsiTheme="minorBidi" w:cstheme="minorBidi"/>
        </w:rPr>
        <w:t xml:space="preserve"> Head of Operations </w:t>
      </w:r>
    </w:p>
    <w:p w14:paraId="169FD964" w14:textId="77777777" w:rsidR="00A63EB8" w:rsidRPr="00A63EB8" w:rsidRDefault="00A63EB8" w:rsidP="00A63EB8">
      <w:pPr>
        <w:pStyle w:val="NormalWeb"/>
        <w:rPr>
          <w:rFonts w:asciiTheme="minorBidi" w:hAnsiTheme="minorBidi" w:cstheme="minorBidi"/>
        </w:rPr>
      </w:pPr>
      <w:r w:rsidRPr="00A63EB8">
        <w:rPr>
          <w:rStyle w:val="Strong"/>
          <w:rFonts w:asciiTheme="minorBidi" w:eastAsiaTheme="majorEastAsia" w:hAnsiTheme="minorBidi" w:cstheme="minorBidi"/>
        </w:rPr>
        <w:t>Job Overview:</w:t>
      </w:r>
      <w:r w:rsidRPr="00A63EB8">
        <w:rPr>
          <w:rFonts w:asciiTheme="minorBidi" w:hAnsiTheme="minorBidi" w:cstheme="minorBidi"/>
        </w:rPr>
        <w:br/>
        <w:t>We are seeking a passionate and knowledgeable School Nutritionist to support the health and wellbeing of our students. The ideal candidate will be committed to promoting healthy eating habits, designing balanced meal plans, and providing nutritional guidance to students, staff, and parents. You will play a key role in ensuring that the school’s food services meet high standards of nutrition, safety, and quality, while contributing to an overall culture of wellness within the school community.</w:t>
      </w:r>
    </w:p>
    <w:p w14:paraId="0D639E22" w14:textId="77777777" w:rsidR="00A63EB8" w:rsidRPr="00A63EB8" w:rsidRDefault="00A63EB8" w:rsidP="00A63EB8">
      <w:pPr>
        <w:pStyle w:val="NormalWeb"/>
        <w:rPr>
          <w:rFonts w:asciiTheme="minorBidi" w:hAnsiTheme="minorBidi" w:cstheme="minorBidi"/>
        </w:rPr>
      </w:pPr>
      <w:r w:rsidRPr="00A63EB8">
        <w:rPr>
          <w:rStyle w:val="Strong"/>
          <w:rFonts w:asciiTheme="minorBidi" w:eastAsiaTheme="majorEastAsia" w:hAnsiTheme="minorBidi" w:cstheme="minorBidi"/>
        </w:rPr>
        <w:t>Key Responsibilities:</w:t>
      </w:r>
    </w:p>
    <w:p w14:paraId="41B638CC" w14:textId="77777777" w:rsidR="00A63EB8" w:rsidRPr="00A63EB8" w:rsidRDefault="00A63EB8" w:rsidP="00A63EB8">
      <w:pPr>
        <w:pStyle w:val="NormalWeb"/>
        <w:numPr>
          <w:ilvl w:val="0"/>
          <w:numId w:val="9"/>
        </w:numPr>
        <w:rPr>
          <w:rFonts w:asciiTheme="minorBidi" w:hAnsiTheme="minorBidi" w:cstheme="minorBidi"/>
        </w:rPr>
      </w:pPr>
      <w:r w:rsidRPr="00A63EB8">
        <w:rPr>
          <w:rFonts w:asciiTheme="minorBidi" w:hAnsiTheme="minorBidi" w:cstheme="minorBidi"/>
        </w:rPr>
        <w:t>Develop and implement nutritious and balanced meal plans in collaboration with the catering team, aligned with dietary guidelines and student needs.</w:t>
      </w:r>
    </w:p>
    <w:p w14:paraId="06ADB7AA" w14:textId="77777777" w:rsidR="00A63EB8" w:rsidRPr="00A63EB8" w:rsidRDefault="00A63EB8" w:rsidP="00A63EB8">
      <w:pPr>
        <w:pStyle w:val="NormalWeb"/>
        <w:numPr>
          <w:ilvl w:val="0"/>
          <w:numId w:val="9"/>
        </w:numPr>
        <w:rPr>
          <w:rFonts w:asciiTheme="minorBidi" w:hAnsiTheme="minorBidi" w:cstheme="minorBidi"/>
        </w:rPr>
      </w:pPr>
      <w:r w:rsidRPr="00A63EB8">
        <w:rPr>
          <w:rFonts w:asciiTheme="minorBidi" w:hAnsiTheme="minorBidi" w:cstheme="minorBidi"/>
        </w:rPr>
        <w:t>Monitor and evaluate the quality and nutritional content of meals served in the school cafeteria.</w:t>
      </w:r>
    </w:p>
    <w:p w14:paraId="516BA828" w14:textId="77777777" w:rsidR="00A63EB8" w:rsidRPr="00A63EB8" w:rsidRDefault="00A63EB8" w:rsidP="00A63EB8">
      <w:pPr>
        <w:pStyle w:val="NormalWeb"/>
        <w:numPr>
          <w:ilvl w:val="0"/>
          <w:numId w:val="9"/>
        </w:numPr>
        <w:rPr>
          <w:rFonts w:asciiTheme="minorBidi" w:hAnsiTheme="minorBidi" w:cstheme="minorBidi"/>
        </w:rPr>
      </w:pPr>
      <w:r w:rsidRPr="00A63EB8">
        <w:rPr>
          <w:rFonts w:asciiTheme="minorBidi" w:hAnsiTheme="minorBidi" w:cstheme="minorBidi"/>
        </w:rPr>
        <w:t>Provide guidance and support to students, staff, and parents on healthy eating, dietary restrictions, and lifestyle choices.</w:t>
      </w:r>
    </w:p>
    <w:p w14:paraId="2A1EF79A" w14:textId="77777777" w:rsidR="00A63EB8" w:rsidRPr="00A63EB8" w:rsidRDefault="00A63EB8" w:rsidP="00A63EB8">
      <w:pPr>
        <w:pStyle w:val="NormalWeb"/>
        <w:numPr>
          <w:ilvl w:val="0"/>
          <w:numId w:val="9"/>
        </w:numPr>
        <w:rPr>
          <w:rFonts w:asciiTheme="minorBidi" w:hAnsiTheme="minorBidi" w:cstheme="minorBidi"/>
        </w:rPr>
      </w:pPr>
      <w:r w:rsidRPr="00A63EB8">
        <w:rPr>
          <w:rFonts w:asciiTheme="minorBidi" w:hAnsiTheme="minorBidi" w:cstheme="minorBidi"/>
        </w:rPr>
        <w:t>Conduct nutritional assessments and recommend interventions for students with special dietary needs or health concerns.</w:t>
      </w:r>
    </w:p>
    <w:p w14:paraId="010D8619" w14:textId="77777777" w:rsidR="00A63EB8" w:rsidRPr="00A63EB8" w:rsidRDefault="00A63EB8" w:rsidP="00A63EB8">
      <w:pPr>
        <w:pStyle w:val="NormalWeb"/>
        <w:numPr>
          <w:ilvl w:val="0"/>
          <w:numId w:val="9"/>
        </w:numPr>
        <w:rPr>
          <w:rFonts w:asciiTheme="minorBidi" w:hAnsiTheme="minorBidi" w:cstheme="minorBidi"/>
        </w:rPr>
      </w:pPr>
      <w:r w:rsidRPr="00A63EB8">
        <w:rPr>
          <w:rFonts w:asciiTheme="minorBidi" w:hAnsiTheme="minorBidi" w:cstheme="minorBidi"/>
        </w:rPr>
        <w:t>Organize and deliver educational programs, workshops, and campaigns to promote healthy eating habits among students.</w:t>
      </w:r>
    </w:p>
    <w:p w14:paraId="7EDE1491" w14:textId="77777777" w:rsidR="00A63EB8" w:rsidRPr="00A63EB8" w:rsidRDefault="00A63EB8" w:rsidP="00A63EB8">
      <w:pPr>
        <w:pStyle w:val="NormalWeb"/>
        <w:numPr>
          <w:ilvl w:val="0"/>
          <w:numId w:val="9"/>
        </w:numPr>
        <w:rPr>
          <w:rFonts w:asciiTheme="minorBidi" w:hAnsiTheme="minorBidi" w:cstheme="minorBidi"/>
        </w:rPr>
      </w:pPr>
      <w:r w:rsidRPr="00A63EB8">
        <w:rPr>
          <w:rFonts w:asciiTheme="minorBidi" w:hAnsiTheme="minorBidi" w:cstheme="minorBidi"/>
        </w:rPr>
        <w:t>Ensure compliance with food safety, hygiene, and health regulations across all school food services.</w:t>
      </w:r>
    </w:p>
    <w:p w14:paraId="28C7F451" w14:textId="77777777" w:rsidR="00A63EB8" w:rsidRPr="00A63EB8" w:rsidRDefault="00A63EB8" w:rsidP="00A63EB8">
      <w:pPr>
        <w:pStyle w:val="NormalWeb"/>
        <w:numPr>
          <w:ilvl w:val="0"/>
          <w:numId w:val="9"/>
        </w:numPr>
        <w:rPr>
          <w:rFonts w:asciiTheme="minorBidi" w:hAnsiTheme="minorBidi" w:cstheme="minorBidi"/>
        </w:rPr>
      </w:pPr>
      <w:r w:rsidRPr="00A63EB8">
        <w:rPr>
          <w:rFonts w:asciiTheme="minorBidi" w:hAnsiTheme="minorBidi" w:cstheme="minorBidi"/>
        </w:rPr>
        <w:t>Collaborate with school leadership, teachers, and staff to integrate nutrition education into school programs and events.</w:t>
      </w:r>
    </w:p>
    <w:p w14:paraId="19F48D30" w14:textId="77777777" w:rsidR="00A63EB8" w:rsidRPr="00A63EB8" w:rsidRDefault="00A63EB8" w:rsidP="00A63EB8">
      <w:pPr>
        <w:pStyle w:val="NormalWeb"/>
        <w:numPr>
          <w:ilvl w:val="0"/>
          <w:numId w:val="9"/>
        </w:numPr>
        <w:rPr>
          <w:rFonts w:asciiTheme="minorBidi" w:hAnsiTheme="minorBidi" w:cstheme="minorBidi"/>
        </w:rPr>
      </w:pPr>
      <w:r w:rsidRPr="00A63EB8">
        <w:rPr>
          <w:rFonts w:asciiTheme="minorBidi" w:hAnsiTheme="minorBidi" w:cstheme="minorBidi"/>
        </w:rPr>
        <w:t>Maintain accurate records of meal plans, dietary requirements, and nutrition assessments.</w:t>
      </w:r>
    </w:p>
    <w:p w14:paraId="55D92209" w14:textId="77777777" w:rsidR="00A63EB8" w:rsidRPr="00A63EB8" w:rsidRDefault="00A63EB8" w:rsidP="00A63EB8">
      <w:pPr>
        <w:pStyle w:val="NormalWeb"/>
        <w:numPr>
          <w:ilvl w:val="0"/>
          <w:numId w:val="9"/>
        </w:numPr>
        <w:rPr>
          <w:rFonts w:asciiTheme="minorBidi" w:hAnsiTheme="minorBidi" w:cstheme="minorBidi"/>
        </w:rPr>
      </w:pPr>
      <w:r w:rsidRPr="00A63EB8">
        <w:rPr>
          <w:rFonts w:asciiTheme="minorBidi" w:hAnsiTheme="minorBidi" w:cstheme="minorBidi"/>
        </w:rPr>
        <w:t>Participate in school events to promote wellness and healthy living initiatives.</w:t>
      </w:r>
    </w:p>
    <w:p w14:paraId="05FB8492" w14:textId="77777777" w:rsidR="00A63EB8" w:rsidRPr="00A63EB8" w:rsidRDefault="00A63EB8" w:rsidP="00A63EB8">
      <w:pPr>
        <w:pStyle w:val="NormalWeb"/>
        <w:rPr>
          <w:rFonts w:asciiTheme="minorBidi" w:hAnsiTheme="minorBidi" w:cstheme="minorBidi"/>
        </w:rPr>
      </w:pPr>
      <w:r w:rsidRPr="00A63EB8">
        <w:rPr>
          <w:rStyle w:val="Strong"/>
          <w:rFonts w:asciiTheme="minorBidi" w:eastAsiaTheme="majorEastAsia" w:hAnsiTheme="minorBidi" w:cstheme="minorBidi"/>
        </w:rPr>
        <w:t>Skills and Qualifications:</w:t>
      </w:r>
    </w:p>
    <w:p w14:paraId="780CDC52" w14:textId="77777777" w:rsidR="00A63EB8" w:rsidRPr="00A63EB8" w:rsidRDefault="00A63EB8" w:rsidP="00A63EB8">
      <w:pPr>
        <w:pStyle w:val="NormalWeb"/>
        <w:numPr>
          <w:ilvl w:val="0"/>
          <w:numId w:val="10"/>
        </w:numPr>
        <w:rPr>
          <w:rFonts w:asciiTheme="minorBidi" w:hAnsiTheme="minorBidi" w:cstheme="minorBidi"/>
        </w:rPr>
      </w:pPr>
      <w:r w:rsidRPr="00A63EB8">
        <w:rPr>
          <w:rFonts w:asciiTheme="minorBidi" w:hAnsiTheme="minorBidi" w:cstheme="minorBidi"/>
        </w:rPr>
        <w:t>Strong understanding of child and adolescent nutrition and dietary needs.</w:t>
      </w:r>
    </w:p>
    <w:p w14:paraId="206D2609" w14:textId="77777777" w:rsidR="00A63EB8" w:rsidRPr="00A63EB8" w:rsidRDefault="00A63EB8" w:rsidP="00A63EB8">
      <w:pPr>
        <w:pStyle w:val="NormalWeb"/>
        <w:numPr>
          <w:ilvl w:val="0"/>
          <w:numId w:val="10"/>
        </w:numPr>
        <w:rPr>
          <w:rFonts w:asciiTheme="minorBidi" w:hAnsiTheme="minorBidi" w:cstheme="minorBidi"/>
        </w:rPr>
      </w:pPr>
      <w:r w:rsidRPr="00A63EB8">
        <w:rPr>
          <w:rFonts w:asciiTheme="minorBidi" w:hAnsiTheme="minorBidi" w:cstheme="minorBidi"/>
        </w:rPr>
        <w:t>Excellent communication and interpersonal skills.</w:t>
      </w:r>
    </w:p>
    <w:p w14:paraId="1658DEA5" w14:textId="77777777" w:rsidR="00A63EB8" w:rsidRPr="00A63EB8" w:rsidRDefault="00A63EB8" w:rsidP="00A63EB8">
      <w:pPr>
        <w:pStyle w:val="NormalWeb"/>
        <w:numPr>
          <w:ilvl w:val="0"/>
          <w:numId w:val="10"/>
        </w:numPr>
        <w:rPr>
          <w:rFonts w:asciiTheme="minorBidi" w:hAnsiTheme="minorBidi" w:cstheme="minorBidi"/>
        </w:rPr>
      </w:pPr>
      <w:r w:rsidRPr="00A63EB8">
        <w:rPr>
          <w:rFonts w:asciiTheme="minorBidi" w:hAnsiTheme="minorBidi" w:cstheme="minorBidi"/>
        </w:rPr>
        <w:t>Ability to work collaboratively with staff, students, and parents.</w:t>
      </w:r>
    </w:p>
    <w:p w14:paraId="6A621C55" w14:textId="77777777" w:rsidR="00A63EB8" w:rsidRPr="00A63EB8" w:rsidRDefault="00A63EB8" w:rsidP="00A63EB8">
      <w:pPr>
        <w:pStyle w:val="NormalWeb"/>
        <w:numPr>
          <w:ilvl w:val="0"/>
          <w:numId w:val="10"/>
        </w:numPr>
        <w:rPr>
          <w:rFonts w:asciiTheme="minorBidi" w:hAnsiTheme="minorBidi" w:cstheme="minorBidi"/>
        </w:rPr>
      </w:pPr>
      <w:r w:rsidRPr="00A63EB8">
        <w:rPr>
          <w:rFonts w:asciiTheme="minorBidi" w:hAnsiTheme="minorBidi" w:cstheme="minorBidi"/>
        </w:rPr>
        <w:t>Attention to detail and commitment to maintaining high standards of health, safety, and nutrition.</w:t>
      </w:r>
    </w:p>
    <w:p w14:paraId="50E5D227" w14:textId="77777777" w:rsidR="00A63EB8" w:rsidRPr="00A63EB8" w:rsidRDefault="00A63EB8" w:rsidP="00A63EB8">
      <w:pPr>
        <w:pStyle w:val="NormalWeb"/>
        <w:rPr>
          <w:rFonts w:asciiTheme="minorBidi" w:hAnsiTheme="minorBidi" w:cstheme="minorBidi"/>
        </w:rPr>
      </w:pPr>
      <w:r w:rsidRPr="00A63EB8">
        <w:rPr>
          <w:rStyle w:val="Strong"/>
          <w:rFonts w:asciiTheme="minorBidi" w:eastAsiaTheme="majorEastAsia" w:hAnsiTheme="minorBidi" w:cstheme="minorBidi"/>
        </w:rPr>
        <w:t>Preferred Qualifications:</w:t>
      </w:r>
    </w:p>
    <w:p w14:paraId="1BBC03E1" w14:textId="77777777" w:rsidR="00A63EB8" w:rsidRPr="00A63EB8" w:rsidRDefault="00A63EB8" w:rsidP="00A63EB8">
      <w:pPr>
        <w:pStyle w:val="NormalWeb"/>
        <w:numPr>
          <w:ilvl w:val="0"/>
          <w:numId w:val="11"/>
        </w:numPr>
        <w:rPr>
          <w:rFonts w:asciiTheme="minorBidi" w:hAnsiTheme="minorBidi" w:cstheme="minorBidi"/>
        </w:rPr>
      </w:pPr>
      <w:r w:rsidRPr="00A63EB8">
        <w:rPr>
          <w:rFonts w:asciiTheme="minorBidi" w:hAnsiTheme="minorBidi" w:cstheme="minorBidi"/>
        </w:rPr>
        <w:t>Experience working in a school or educational setting.</w:t>
      </w:r>
    </w:p>
    <w:p w14:paraId="16ED7CD2" w14:textId="77777777" w:rsidR="00A63EB8" w:rsidRPr="00A63EB8" w:rsidRDefault="00A63EB8" w:rsidP="00A63EB8">
      <w:pPr>
        <w:pStyle w:val="NormalWeb"/>
        <w:numPr>
          <w:ilvl w:val="0"/>
          <w:numId w:val="11"/>
        </w:numPr>
        <w:rPr>
          <w:rFonts w:asciiTheme="minorBidi" w:hAnsiTheme="minorBidi" w:cstheme="minorBidi"/>
        </w:rPr>
      </w:pPr>
      <w:r w:rsidRPr="00A63EB8">
        <w:rPr>
          <w:rFonts w:asciiTheme="minorBidi" w:hAnsiTheme="minorBidi" w:cstheme="minorBidi"/>
        </w:rPr>
        <w:t>Knowledge of local UAE dietary regulations and food safety standards.</w:t>
      </w:r>
    </w:p>
    <w:p w14:paraId="2FDA52F7" w14:textId="77777777" w:rsidR="00A63EB8" w:rsidRPr="00A63EB8" w:rsidRDefault="00A63EB8" w:rsidP="00A63EB8">
      <w:pPr>
        <w:pStyle w:val="NormalWeb"/>
        <w:numPr>
          <w:ilvl w:val="0"/>
          <w:numId w:val="11"/>
        </w:numPr>
        <w:rPr>
          <w:rFonts w:asciiTheme="minorBidi" w:hAnsiTheme="minorBidi" w:cstheme="minorBidi"/>
        </w:rPr>
      </w:pPr>
      <w:r w:rsidRPr="00A63EB8">
        <w:rPr>
          <w:rFonts w:asciiTheme="minorBidi" w:hAnsiTheme="minorBidi" w:cstheme="minorBidi"/>
        </w:rPr>
        <w:t>Experience developing nutrition programs or wellness initiatives.</w:t>
      </w:r>
    </w:p>
    <w:p w14:paraId="65AD9CED" w14:textId="77777777" w:rsidR="00A63EB8" w:rsidRPr="00A63EB8" w:rsidRDefault="00A63EB8" w:rsidP="00A63EB8">
      <w:pPr>
        <w:pStyle w:val="NormalWeb"/>
        <w:rPr>
          <w:rFonts w:asciiTheme="minorBidi" w:hAnsiTheme="minorBidi" w:cstheme="minorBidi"/>
        </w:rPr>
      </w:pPr>
      <w:r w:rsidRPr="00A63EB8">
        <w:rPr>
          <w:rStyle w:val="Strong"/>
          <w:rFonts w:asciiTheme="minorBidi" w:eastAsiaTheme="majorEastAsia" w:hAnsiTheme="minorBidi" w:cstheme="minorBidi"/>
        </w:rPr>
        <w:t>Why Join Us?</w:t>
      </w:r>
    </w:p>
    <w:p w14:paraId="506A3013" w14:textId="77777777" w:rsidR="00A63EB8" w:rsidRPr="00A63EB8" w:rsidRDefault="00A63EB8" w:rsidP="00A63EB8">
      <w:pPr>
        <w:pStyle w:val="NormalWeb"/>
        <w:numPr>
          <w:ilvl w:val="0"/>
          <w:numId w:val="12"/>
        </w:numPr>
        <w:rPr>
          <w:rFonts w:asciiTheme="minorBidi" w:hAnsiTheme="minorBidi" w:cstheme="minorBidi"/>
        </w:rPr>
      </w:pPr>
      <w:r w:rsidRPr="00A63EB8">
        <w:rPr>
          <w:rFonts w:asciiTheme="minorBidi" w:hAnsiTheme="minorBidi" w:cstheme="minorBidi"/>
        </w:rPr>
        <w:t>Be part of a vibrant and inclusive school community.</w:t>
      </w:r>
    </w:p>
    <w:p w14:paraId="14C32C09" w14:textId="77777777" w:rsidR="00A63EB8" w:rsidRPr="00A63EB8" w:rsidRDefault="00A63EB8" w:rsidP="00A63EB8">
      <w:pPr>
        <w:pStyle w:val="NormalWeb"/>
        <w:numPr>
          <w:ilvl w:val="0"/>
          <w:numId w:val="12"/>
        </w:numPr>
        <w:rPr>
          <w:rFonts w:asciiTheme="minorBidi" w:hAnsiTheme="minorBidi" w:cstheme="minorBidi"/>
        </w:rPr>
      </w:pPr>
      <w:r w:rsidRPr="00A63EB8">
        <w:rPr>
          <w:rFonts w:asciiTheme="minorBidi" w:hAnsiTheme="minorBidi" w:cstheme="minorBidi"/>
        </w:rPr>
        <w:lastRenderedPageBreak/>
        <w:t>Contribute to the holistic development and wellbeing of students.</w:t>
      </w:r>
    </w:p>
    <w:p w14:paraId="1E7D14A9" w14:textId="77777777" w:rsidR="00A63EB8" w:rsidRPr="00A63EB8" w:rsidRDefault="00A63EB8" w:rsidP="00A63EB8">
      <w:pPr>
        <w:pStyle w:val="NormalWeb"/>
        <w:numPr>
          <w:ilvl w:val="0"/>
          <w:numId w:val="12"/>
        </w:numPr>
        <w:rPr>
          <w:rFonts w:asciiTheme="minorBidi" w:hAnsiTheme="minorBidi" w:cstheme="minorBidi"/>
        </w:rPr>
      </w:pPr>
      <w:r w:rsidRPr="00A63EB8">
        <w:rPr>
          <w:rFonts w:asciiTheme="minorBidi" w:hAnsiTheme="minorBidi" w:cstheme="minorBidi"/>
        </w:rPr>
        <w:t>Work in a collaborative and supportive environment with a focus on health and wellness.</w:t>
      </w:r>
    </w:p>
    <w:p w14:paraId="3F8E647F" w14:textId="77777777" w:rsidR="00A63EB8" w:rsidRPr="00A63EB8" w:rsidRDefault="00A63EB8" w:rsidP="00A63EB8">
      <w:pPr>
        <w:pStyle w:val="NormalWeb"/>
        <w:numPr>
          <w:ilvl w:val="0"/>
          <w:numId w:val="12"/>
        </w:numPr>
        <w:rPr>
          <w:rFonts w:asciiTheme="minorBidi" w:hAnsiTheme="minorBidi" w:cstheme="minorBidi"/>
        </w:rPr>
      </w:pPr>
      <w:r w:rsidRPr="00A63EB8">
        <w:rPr>
          <w:rFonts w:asciiTheme="minorBidi" w:hAnsiTheme="minorBidi" w:cstheme="minorBidi"/>
        </w:rPr>
        <w:t>Competitive salary and benefits package.</w:t>
      </w:r>
    </w:p>
    <w:p w14:paraId="3F671FD0" w14:textId="77777777" w:rsidR="00EA442F" w:rsidRPr="00DC38C9" w:rsidRDefault="00EA442F">
      <w:pPr>
        <w:rPr>
          <w:rFonts w:asciiTheme="minorBidi" w:hAnsiTheme="minorBidi"/>
        </w:rPr>
      </w:pPr>
    </w:p>
    <w:sectPr w:rsidR="00EA442F" w:rsidRPr="00DC3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9E3"/>
    <w:multiLevelType w:val="multilevel"/>
    <w:tmpl w:val="252C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04AF6"/>
    <w:multiLevelType w:val="multilevel"/>
    <w:tmpl w:val="163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93B"/>
    <w:multiLevelType w:val="multilevel"/>
    <w:tmpl w:val="58EC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F6EFB"/>
    <w:multiLevelType w:val="multilevel"/>
    <w:tmpl w:val="B4B4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77CE1"/>
    <w:multiLevelType w:val="multilevel"/>
    <w:tmpl w:val="34D4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E5983"/>
    <w:multiLevelType w:val="multilevel"/>
    <w:tmpl w:val="6D76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E6F1D"/>
    <w:multiLevelType w:val="multilevel"/>
    <w:tmpl w:val="E9F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83CFE"/>
    <w:multiLevelType w:val="multilevel"/>
    <w:tmpl w:val="30A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B18A4"/>
    <w:multiLevelType w:val="multilevel"/>
    <w:tmpl w:val="1348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642E2"/>
    <w:multiLevelType w:val="multilevel"/>
    <w:tmpl w:val="1044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745213"/>
    <w:multiLevelType w:val="multilevel"/>
    <w:tmpl w:val="D5A0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A76D42"/>
    <w:multiLevelType w:val="multilevel"/>
    <w:tmpl w:val="8CB6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873687">
    <w:abstractNumId w:val="7"/>
  </w:num>
  <w:num w:numId="2" w16cid:durableId="1718121950">
    <w:abstractNumId w:val="3"/>
  </w:num>
  <w:num w:numId="3" w16cid:durableId="382486739">
    <w:abstractNumId w:val="1"/>
  </w:num>
  <w:num w:numId="4" w16cid:durableId="1375233626">
    <w:abstractNumId w:val="11"/>
  </w:num>
  <w:num w:numId="5" w16cid:durableId="362487190">
    <w:abstractNumId w:val="2"/>
  </w:num>
  <w:num w:numId="6" w16cid:durableId="1976333185">
    <w:abstractNumId w:val="4"/>
  </w:num>
  <w:num w:numId="7" w16cid:durableId="1017343543">
    <w:abstractNumId w:val="9"/>
  </w:num>
  <w:num w:numId="8" w16cid:durableId="1819030704">
    <w:abstractNumId w:val="10"/>
  </w:num>
  <w:num w:numId="9" w16cid:durableId="501360994">
    <w:abstractNumId w:val="0"/>
  </w:num>
  <w:num w:numId="10" w16cid:durableId="142549609">
    <w:abstractNumId w:val="6"/>
  </w:num>
  <w:num w:numId="11" w16cid:durableId="678889014">
    <w:abstractNumId w:val="5"/>
  </w:num>
  <w:num w:numId="12" w16cid:durableId="908224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66"/>
    <w:rsid w:val="00101384"/>
    <w:rsid w:val="002B40C3"/>
    <w:rsid w:val="00430391"/>
    <w:rsid w:val="004852C2"/>
    <w:rsid w:val="005E546A"/>
    <w:rsid w:val="00625E66"/>
    <w:rsid w:val="006567D7"/>
    <w:rsid w:val="00676A0B"/>
    <w:rsid w:val="00714A3F"/>
    <w:rsid w:val="007344FA"/>
    <w:rsid w:val="00831DFC"/>
    <w:rsid w:val="008502EB"/>
    <w:rsid w:val="00A63D9F"/>
    <w:rsid w:val="00A63EB8"/>
    <w:rsid w:val="00AE150C"/>
    <w:rsid w:val="00D93098"/>
    <w:rsid w:val="00DC38C9"/>
    <w:rsid w:val="00E15959"/>
    <w:rsid w:val="00EA442F"/>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24A8"/>
  <w15:chartTrackingRefBased/>
  <w15:docId w15:val="{20D15FCC-19E4-4F66-8D8B-E484515A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E66"/>
    <w:rPr>
      <w:rFonts w:eastAsiaTheme="majorEastAsia" w:cstheme="majorBidi"/>
      <w:color w:val="272727" w:themeColor="text1" w:themeTint="D8"/>
    </w:rPr>
  </w:style>
  <w:style w:type="paragraph" w:styleId="Title">
    <w:name w:val="Title"/>
    <w:basedOn w:val="Normal"/>
    <w:next w:val="Normal"/>
    <w:link w:val="TitleChar"/>
    <w:uiPriority w:val="10"/>
    <w:qFormat/>
    <w:rsid w:val="00625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E66"/>
    <w:pPr>
      <w:spacing w:before="160"/>
      <w:jc w:val="center"/>
    </w:pPr>
    <w:rPr>
      <w:i/>
      <w:iCs/>
      <w:color w:val="404040" w:themeColor="text1" w:themeTint="BF"/>
    </w:rPr>
  </w:style>
  <w:style w:type="character" w:customStyle="1" w:styleId="QuoteChar">
    <w:name w:val="Quote Char"/>
    <w:basedOn w:val="DefaultParagraphFont"/>
    <w:link w:val="Quote"/>
    <w:uiPriority w:val="29"/>
    <w:rsid w:val="00625E66"/>
    <w:rPr>
      <w:i/>
      <w:iCs/>
      <w:color w:val="404040" w:themeColor="text1" w:themeTint="BF"/>
    </w:rPr>
  </w:style>
  <w:style w:type="paragraph" w:styleId="ListParagraph">
    <w:name w:val="List Paragraph"/>
    <w:basedOn w:val="Normal"/>
    <w:uiPriority w:val="34"/>
    <w:qFormat/>
    <w:rsid w:val="00625E66"/>
    <w:pPr>
      <w:ind w:left="720"/>
      <w:contextualSpacing/>
    </w:pPr>
  </w:style>
  <w:style w:type="character" w:styleId="IntenseEmphasis">
    <w:name w:val="Intense Emphasis"/>
    <w:basedOn w:val="DefaultParagraphFont"/>
    <w:uiPriority w:val="21"/>
    <w:qFormat/>
    <w:rsid w:val="00625E66"/>
    <w:rPr>
      <w:i/>
      <w:iCs/>
      <w:color w:val="0F4761" w:themeColor="accent1" w:themeShade="BF"/>
    </w:rPr>
  </w:style>
  <w:style w:type="paragraph" w:styleId="IntenseQuote">
    <w:name w:val="Intense Quote"/>
    <w:basedOn w:val="Normal"/>
    <w:next w:val="Normal"/>
    <w:link w:val="IntenseQuoteChar"/>
    <w:uiPriority w:val="30"/>
    <w:qFormat/>
    <w:rsid w:val="00625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E66"/>
    <w:rPr>
      <w:i/>
      <w:iCs/>
      <w:color w:val="0F4761" w:themeColor="accent1" w:themeShade="BF"/>
    </w:rPr>
  </w:style>
  <w:style w:type="character" w:styleId="IntenseReference">
    <w:name w:val="Intense Reference"/>
    <w:basedOn w:val="DefaultParagraphFont"/>
    <w:uiPriority w:val="32"/>
    <w:qFormat/>
    <w:rsid w:val="00625E66"/>
    <w:rPr>
      <w:b/>
      <w:bCs/>
      <w:smallCaps/>
      <w:color w:val="0F4761" w:themeColor="accent1" w:themeShade="BF"/>
      <w:spacing w:val="5"/>
    </w:rPr>
  </w:style>
  <w:style w:type="paragraph" w:styleId="NormalWeb">
    <w:name w:val="Normal (Web)"/>
    <w:basedOn w:val="Normal"/>
    <w:uiPriority w:val="99"/>
    <w:semiHidden/>
    <w:unhideWhenUsed/>
    <w:rsid w:val="00625E66"/>
    <w:pPr>
      <w:spacing w:before="100" w:beforeAutospacing="1" w:after="100" w:afterAutospacing="1" w:line="240" w:lineRule="auto"/>
    </w:pPr>
    <w:rPr>
      <w:rFonts w:ascii="Times New Roman" w:eastAsia="Times New Roman" w:hAnsi="Times New Roman" w:cs="Times New Roman"/>
      <w:kern w:val="0"/>
      <w:sz w:val="24"/>
      <w:szCs w:val="24"/>
      <w:lang w:eastAsia="en-AE"/>
      <w14:ligatures w14:val="none"/>
    </w:rPr>
  </w:style>
  <w:style w:type="character" w:styleId="Strong">
    <w:name w:val="Strong"/>
    <w:basedOn w:val="DefaultParagraphFont"/>
    <w:uiPriority w:val="22"/>
    <w:qFormat/>
    <w:rsid w:val="00625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338</Words>
  <Characters>2125</Characters>
  <Application>Microsoft Office Word</Application>
  <DocSecurity>0</DocSecurity>
  <Lines>45</Lines>
  <Paragraphs>26</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Hamda Yasin</dc:creator>
  <cp:keywords/>
  <dc:description/>
  <cp:lastModifiedBy>Shelly McCatty</cp:lastModifiedBy>
  <cp:revision>11</cp:revision>
  <dcterms:created xsi:type="dcterms:W3CDTF">2025-10-20T08:41:00Z</dcterms:created>
  <dcterms:modified xsi:type="dcterms:W3CDTF">2025-11-03T11:08:00Z</dcterms:modified>
</cp:coreProperties>
</file>